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8088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23F99A6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22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8088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8088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142/014/X/2024</w:t>
            </w:r>
          </w:p>
        </w:tc>
        <w:tc>
          <w:tcPr>
            <w:tcW w:w="752" w:type="dxa"/>
          </w:tcPr>
          <w:p w14:paraId="601417A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12C809F9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8088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Perubahan APBDes TA.2024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8088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DE4D45E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Berdasarkan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hasil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Musyawarah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bersama</w:t>
      </w:r>
      <w:proofErr w:type="spellEnd"/>
      <w:r w:rsidRPr="00C700E9">
        <w:rPr>
          <w:rFonts w:ascii="Arial" w:hAnsi="Arial" w:cs="Arial"/>
        </w:rPr>
        <w:t xml:space="preserve">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</w:t>
      </w:r>
      <w:proofErr w:type="spellStart"/>
      <w:r w:rsidRPr="00C700E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4F70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18 </w:t>
      </w:r>
      <w:proofErr w:type="gramStart"/>
      <w:r>
        <w:rPr>
          <w:rFonts w:ascii="Arial" w:hAnsi="Arial" w:cs="Arial"/>
        </w:rPr>
        <w:t>Oktober  2024</w:t>
      </w:r>
      <w:proofErr w:type="gramEnd"/>
      <w:r>
        <w:rPr>
          <w:rFonts w:ascii="Arial" w:hAnsi="Arial" w:cs="Arial"/>
        </w:rPr>
        <w:t>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proofErr w:type="spellEnd"/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proofErr w:type="spellStart"/>
      <w:r w:rsidRPr="00C700E9">
        <w:rPr>
          <w:rFonts w:ascii="Arial" w:hAnsi="Arial" w:cs="Arial"/>
        </w:rPr>
        <w:t>ecamatan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Winong</w:t>
      </w:r>
      <w:proofErr w:type="spellEnd"/>
      <w:r w:rsidRPr="00C700E9">
        <w:rPr>
          <w:rFonts w:ascii="Arial" w:hAnsi="Arial" w:cs="Arial"/>
        </w:rPr>
        <w:t xml:space="preserve">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proofErr w:type="spellStart"/>
      <w:r w:rsidRPr="00C700E9">
        <w:rPr>
          <w:rFonts w:ascii="Arial" w:hAnsi="Arial" w:cs="Arial"/>
        </w:rPr>
        <w:t>Evaluasi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Raperdes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>ebagai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</w:t>
      </w:r>
      <w:proofErr w:type="spellEnd"/>
      <w:r w:rsidRPr="00C700E9">
        <w:rPr>
          <w:rFonts w:ascii="Arial" w:hAnsi="Arial" w:cs="Arial"/>
        </w:rPr>
        <w:t>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 w:rsidRPr="00C700E9">
        <w:rPr>
          <w:rFonts w:ascii="Arial" w:hAnsi="Arial" w:cs="Arial"/>
        </w:rPr>
        <w:t>Rancangan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Peraturan</w:t>
      </w:r>
      <w:proofErr w:type="spellEnd"/>
      <w:r w:rsidRPr="00C700E9">
        <w:rPr>
          <w:rFonts w:ascii="Arial" w:hAnsi="Arial" w:cs="Arial"/>
        </w:rPr>
        <w:t xml:space="preserve"> Desa </w:t>
      </w:r>
      <w:proofErr w:type="spellStart"/>
      <w:r w:rsidRPr="00C700E9">
        <w:rPr>
          <w:rFonts w:ascii="Arial" w:hAnsi="Arial" w:cs="Arial"/>
        </w:rPr>
        <w:t>Tentang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00E9">
        <w:rPr>
          <w:rFonts w:ascii="Arial" w:hAnsi="Arial" w:cs="Arial"/>
        </w:rPr>
        <w:t>APBDes</w:t>
      </w:r>
      <w:proofErr w:type="spellEnd"/>
      <w:r w:rsidRPr="00C700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</w:t>
      </w:r>
      <w:proofErr w:type="spellStart"/>
      <w:r w:rsidRPr="00090981">
        <w:rPr>
          <w:rFonts w:ascii="Arial" w:hAnsi="Arial" w:cs="Arial"/>
        </w:rPr>
        <w:t>Musyawarah</w:t>
      </w:r>
      <w:proofErr w:type="spellEnd"/>
      <w:r w:rsidRPr="00090981"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APBDes</w:t>
      </w:r>
      <w:proofErr w:type="spellEnd"/>
      <w:r w:rsidRPr="00090981">
        <w:rPr>
          <w:rFonts w:ascii="Arial" w:hAnsi="Arial" w:cs="Arial"/>
        </w:rPr>
        <w:t xml:space="preserve"> </w:t>
      </w:r>
      <w:proofErr w:type="spellStart"/>
      <w:r w:rsidRPr="00090981">
        <w:rPr>
          <w:rFonts w:ascii="Arial" w:hAnsi="Arial" w:cs="Arial"/>
        </w:rPr>
        <w:t>T</w:t>
      </w:r>
      <w:r>
        <w:rPr>
          <w:rFonts w:ascii="Arial" w:hAnsi="Arial" w:cs="Arial"/>
        </w:rPr>
        <w:t>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Penjabaran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RKPDes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8088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9D5A" w14:textId="77777777" w:rsidR="0078088C" w:rsidRDefault="0078088C">
      <w:pPr>
        <w:spacing w:line="240" w:lineRule="auto"/>
      </w:pPr>
      <w:r>
        <w:separator/>
      </w:r>
    </w:p>
  </w:endnote>
  <w:endnote w:type="continuationSeparator" w:id="0">
    <w:p w14:paraId="7EE4BF4D" w14:textId="77777777" w:rsidR="0078088C" w:rsidRDefault="00780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BE52" w14:textId="77777777" w:rsidR="0078088C" w:rsidRDefault="0078088C">
      <w:pPr>
        <w:spacing w:after="0"/>
      </w:pPr>
      <w:r>
        <w:separator/>
      </w:r>
    </w:p>
  </w:footnote>
  <w:footnote w:type="continuationSeparator" w:id="0">
    <w:p w14:paraId="24FA3879" w14:textId="77777777" w:rsidR="0078088C" w:rsidRDefault="00780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F70FF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088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2024-10-22T05:10:00Z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