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2EAA0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34815" w:rsidRPr="00ED63B2" w:rsidRDefault="00734815" w:rsidP="00734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63B2">
        <w:rPr>
          <w:rFonts w:ascii="Arial" w:hAnsi="Arial" w:cs="Arial"/>
          <w:b/>
          <w:sz w:val="24"/>
          <w:szCs w:val="24"/>
        </w:rPr>
        <w:t>No. Kode Desa</w:t>
      </w:r>
      <w:r w:rsidRPr="00ED63B2">
        <w:rPr>
          <w:rFonts w:ascii="Arial" w:hAnsi="Arial" w:cs="Arial"/>
          <w:b/>
          <w:sz w:val="24"/>
          <w:szCs w:val="24"/>
        </w:rPr>
        <w:tab/>
        <w:t>: 33.18.04.2021</w:t>
      </w:r>
    </w:p>
    <w:p w:rsidR="00734815" w:rsidRDefault="00734815" w:rsidP="0073481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Default="00734815" w:rsidP="0073481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Default="00734815" w:rsidP="00734815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4815" w:rsidRPr="00044A9A" w:rsidRDefault="00734815" w:rsidP="00734815">
      <w:pPr>
        <w:spacing w:after="0"/>
        <w:jc w:val="center"/>
        <w:rPr>
          <w:rFonts w:asciiTheme="minorBidi" w:hAnsiTheme="minorBidi" w:cstheme="minorBidi"/>
          <w:b/>
          <w:sz w:val="24"/>
          <w:szCs w:val="24"/>
          <w:u w:val="single"/>
        </w:rPr>
      </w:pPr>
      <w:r w:rsidRPr="00044A9A">
        <w:rPr>
          <w:rFonts w:asciiTheme="minorBidi" w:hAnsiTheme="minorBidi" w:cstheme="minorBidi"/>
          <w:b/>
          <w:sz w:val="24"/>
          <w:szCs w:val="24"/>
          <w:u w:val="single"/>
        </w:rPr>
        <w:t>SURAT KETERANGAN PENGHASILAN ORANG TUA</w:t>
      </w:r>
    </w:p>
    <w:p w:rsidR="00734815" w:rsidRPr="00044A9A" w:rsidRDefault="00734815" w:rsidP="00734815">
      <w:pPr>
        <w:pStyle w:val="Header"/>
        <w:tabs>
          <w:tab w:val="right" w:pos="0"/>
        </w:tabs>
        <w:ind w:left="414"/>
        <w:jc w:val="center"/>
        <w:rPr>
          <w:rFonts w:asciiTheme="minorBidi" w:hAnsiTheme="minorBidi" w:cstheme="minorBidi"/>
          <w:sz w:val="24"/>
          <w:szCs w:val="24"/>
          <w:lang w:val="it-IT"/>
        </w:rPr>
      </w:pPr>
      <w:r>
        <w:rPr>
          <w:rFonts w:asciiTheme="minorBidi" w:hAnsiTheme="minorBidi" w:cstheme="minorBidi"/>
          <w:sz w:val="24"/>
          <w:szCs w:val="24"/>
          <w:lang w:val="it-IT"/>
        </w:rPr>
        <w:t>Nomor :  045.2.11/ VI/ 2025</w:t>
      </w:r>
    </w:p>
    <w:p w:rsidR="00734815" w:rsidRDefault="00734815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 w:rsidR="009121A9" w:rsidRDefault="009121A9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 w:rsidR="00734815" w:rsidRPr="00044A9A" w:rsidRDefault="00734815" w:rsidP="00734815">
      <w:pPr>
        <w:tabs>
          <w:tab w:val="left" w:pos="600"/>
        </w:tabs>
        <w:spacing w:after="0" w:line="360" w:lineRule="auto"/>
        <w:jc w:val="both"/>
        <w:rPr>
          <w:rFonts w:asciiTheme="minorBidi" w:hAnsiTheme="minorBidi" w:cstheme="minorBidi"/>
          <w:sz w:val="24"/>
          <w:szCs w:val="24"/>
          <w:lang w:val="it-IT"/>
        </w:rPr>
      </w:pPr>
      <w:r w:rsidRPr="00044A9A">
        <w:rPr>
          <w:rFonts w:asciiTheme="minorBidi" w:hAnsiTheme="minorBidi" w:cstheme="minorBidi"/>
          <w:sz w:val="24"/>
          <w:szCs w:val="24"/>
          <w:lang w:val="it-IT"/>
        </w:rPr>
        <w:tab/>
        <w:t xml:space="preserve">Yang bertanda tangan di bawah ini Kepala desa Tawangrejo Kec. Winong Kabupaten Pati, menerangkan dengan sesungguhnya bahwa : </w:t>
      </w:r>
    </w:p>
    <w:p w:rsidR="00734815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b/>
          <w:bCs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 xml:space="preserve">N </w:t>
      </w:r>
      <w:proofErr w:type="gramStart"/>
      <w:r w:rsidRPr="00044A9A">
        <w:rPr>
          <w:rFonts w:asciiTheme="minorBidi" w:hAnsiTheme="minorBidi" w:cstheme="minorBidi"/>
          <w:sz w:val="24"/>
          <w:szCs w:val="24"/>
        </w:rPr>
        <w:t>a</w:t>
      </w:r>
      <w:proofErr w:type="gramEnd"/>
      <w:r w:rsidRPr="00044A9A">
        <w:rPr>
          <w:rFonts w:asciiTheme="minorBidi" w:hAnsiTheme="minorBidi" w:cstheme="minorBidi"/>
          <w:sz w:val="24"/>
          <w:szCs w:val="24"/>
        </w:rPr>
        <w:t xml:space="preserve"> m a 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 w:rsidRPr="00F40731">
        <w:rPr>
          <w:rFonts w:asciiTheme="minorBidi" w:hAnsiTheme="minorBidi" w:cstheme="minorBidi"/>
          <w:b/>
          <w:bCs/>
          <w:sz w:val="24"/>
          <w:szCs w:val="24"/>
        </w:rPr>
        <w:t>SYAFIUL ANAM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N I K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 w:rsidRPr="00F40731">
        <w:rPr>
          <w:rFonts w:asciiTheme="minorBidi" w:hAnsiTheme="minorBidi" w:cstheme="minorBidi"/>
          <w:sz w:val="24"/>
          <w:szCs w:val="24"/>
        </w:rPr>
        <w:t>3318041208710002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Te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p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a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Ta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ngg</w:t>
      </w:r>
      <w:r w:rsidRPr="00044A9A">
        <w:rPr>
          <w:rFonts w:asciiTheme="minorBidi" w:hAnsiTheme="minorBidi" w:cstheme="minorBidi"/>
          <w:sz w:val="24"/>
          <w:szCs w:val="24"/>
        </w:rPr>
        <w:t>al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L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h</w:t>
      </w:r>
      <w:r w:rsidRPr="00044A9A">
        <w:rPr>
          <w:rFonts w:asciiTheme="minorBidi" w:hAnsiTheme="minorBidi" w:cstheme="minorBidi"/>
          <w:sz w:val="24"/>
          <w:szCs w:val="24"/>
        </w:rPr>
        <w:t>ir</w:t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Pati, </w:t>
      </w:r>
      <w:r>
        <w:rPr>
          <w:rFonts w:asciiTheme="minorBidi" w:hAnsiTheme="minorBidi" w:cstheme="minorBidi"/>
          <w:sz w:val="24"/>
          <w:szCs w:val="24"/>
        </w:rPr>
        <w:t>12-08-</w:t>
      </w:r>
      <w:r w:rsidRPr="00F40731">
        <w:rPr>
          <w:rFonts w:asciiTheme="minorBidi" w:hAnsiTheme="minorBidi" w:cstheme="minorBidi"/>
          <w:sz w:val="24"/>
          <w:szCs w:val="24"/>
        </w:rPr>
        <w:t>1971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pacing w:val="1"/>
          <w:sz w:val="24"/>
          <w:szCs w:val="24"/>
        </w:rPr>
        <w:t>P</w:t>
      </w:r>
      <w:r w:rsidRPr="00044A9A">
        <w:rPr>
          <w:rFonts w:asciiTheme="minorBidi" w:hAnsiTheme="minorBidi" w:cstheme="minorBidi"/>
          <w:sz w:val="24"/>
          <w:szCs w:val="24"/>
        </w:rPr>
        <w:t>eke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r</w:t>
      </w:r>
      <w:r w:rsidRPr="00044A9A">
        <w:rPr>
          <w:rFonts w:asciiTheme="minorBidi" w:hAnsiTheme="minorBidi" w:cstheme="minorBidi"/>
          <w:sz w:val="24"/>
          <w:szCs w:val="24"/>
        </w:rPr>
        <w:t>jaan</w:t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: </w:t>
      </w:r>
      <w:r>
        <w:rPr>
          <w:rFonts w:asciiTheme="minorBidi" w:hAnsiTheme="minorBidi" w:cstheme="minorBidi"/>
          <w:sz w:val="24"/>
          <w:szCs w:val="24"/>
        </w:rPr>
        <w:t xml:space="preserve">Wiraswasta </w:t>
      </w:r>
    </w:p>
    <w:p w:rsidR="00734815" w:rsidRPr="00044A9A" w:rsidRDefault="00734815" w:rsidP="00734815">
      <w:pPr>
        <w:spacing w:after="0" w:line="360" w:lineRule="auto"/>
        <w:ind w:left="144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>Ala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>
        <w:rPr>
          <w:rFonts w:asciiTheme="minorBidi" w:hAnsiTheme="minorBidi" w:cstheme="minorBidi"/>
          <w:sz w:val="24"/>
          <w:szCs w:val="24"/>
        </w:rPr>
        <w:t>at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  <w:t>: RT. 001 RW. 003</w:t>
      </w:r>
      <w:r w:rsidRPr="00044A9A">
        <w:rPr>
          <w:rFonts w:asciiTheme="minorBidi" w:hAnsiTheme="minorBidi" w:cstheme="minorBidi"/>
          <w:sz w:val="24"/>
          <w:szCs w:val="24"/>
        </w:rPr>
        <w:t xml:space="preserve"> Desa Tawangrejo</w:t>
      </w:r>
    </w:p>
    <w:p w:rsidR="00734815" w:rsidRDefault="00734815" w:rsidP="00734815">
      <w:pPr>
        <w:spacing w:after="0" w:line="360" w:lineRule="auto"/>
        <w:ind w:left="720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</w:r>
      <w:r w:rsidRPr="00044A9A">
        <w:rPr>
          <w:rFonts w:asciiTheme="minorBidi" w:hAnsiTheme="minorBidi" w:cstheme="minorBidi"/>
          <w:sz w:val="24"/>
          <w:szCs w:val="24"/>
        </w:rPr>
        <w:tab/>
        <w:t xml:space="preserve">  Kecamatan Winong Kabupaten Pati, Jawa Tengah</w:t>
      </w:r>
    </w:p>
    <w:p w:rsidR="00734815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pacing w:val="-1"/>
          <w:sz w:val="24"/>
          <w:szCs w:val="24"/>
        </w:rPr>
      </w:pPr>
    </w:p>
    <w:p w:rsidR="00734815" w:rsidRPr="00044A9A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 xml:space="preserve">a 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044A9A">
        <w:rPr>
          <w:rFonts w:asciiTheme="minorBidi" w:hAnsiTheme="minorBidi" w:cstheme="minorBidi"/>
          <w:sz w:val="24"/>
          <w:szCs w:val="24"/>
        </w:rPr>
        <w:t>erse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bu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 xml:space="preserve"> b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ar-benar penduduk desa Tawangrejo yang merupakan orangtua</w:t>
      </w:r>
      <w:r>
        <w:rPr>
          <w:rFonts w:asciiTheme="minorBidi" w:hAnsiTheme="minorBidi" w:cstheme="minorBidi"/>
          <w:sz w:val="24"/>
          <w:szCs w:val="24"/>
        </w:rPr>
        <w:t>/ Ayah</w:t>
      </w:r>
      <w:r w:rsidRPr="00044A9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Calon Mahasiswa </w:t>
      </w:r>
      <w:r w:rsidRPr="00044A9A">
        <w:rPr>
          <w:rFonts w:asciiTheme="minorBidi" w:hAnsiTheme="minorBidi" w:cstheme="minorBidi"/>
          <w:sz w:val="24"/>
          <w:szCs w:val="24"/>
        </w:rPr>
        <w:t xml:space="preserve">atas nama </w:t>
      </w:r>
      <w:r w:rsidRPr="00F40731">
        <w:rPr>
          <w:rFonts w:asciiTheme="minorBidi" w:hAnsiTheme="minorBidi" w:cstheme="minorBidi"/>
          <w:b/>
          <w:sz w:val="24"/>
          <w:szCs w:val="24"/>
        </w:rPr>
        <w:t>SHIFA HAYYI MAQOSIDA</w:t>
      </w:r>
      <w:r w:rsidRPr="00FB219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 xml:space="preserve">dan menurut pernyataannya serta sepengetahuan kami mempunyai </w:t>
      </w:r>
      <w:r w:rsidRPr="00044A9A">
        <w:rPr>
          <w:rFonts w:asciiTheme="minorBidi" w:hAnsiTheme="minorBidi" w:cstheme="minorBidi"/>
          <w:b/>
          <w:sz w:val="24"/>
          <w:szCs w:val="24"/>
        </w:rPr>
        <w:t xml:space="preserve">penghasilan </w:t>
      </w:r>
      <w:r>
        <w:rPr>
          <w:rFonts w:asciiTheme="minorBidi" w:hAnsiTheme="minorBidi" w:cstheme="minorBidi"/>
          <w:b/>
          <w:sz w:val="24"/>
          <w:szCs w:val="24"/>
        </w:rPr>
        <w:t xml:space="preserve">rata-rata </w:t>
      </w:r>
      <w:r w:rsidRPr="00044A9A">
        <w:rPr>
          <w:rFonts w:asciiTheme="minorBidi" w:hAnsiTheme="minorBidi" w:cstheme="minorBidi"/>
          <w:b/>
          <w:sz w:val="24"/>
          <w:szCs w:val="24"/>
        </w:rPr>
        <w:t xml:space="preserve">perbulan adalah </w:t>
      </w:r>
      <w:r>
        <w:rPr>
          <w:rFonts w:asciiTheme="minorBidi" w:hAnsiTheme="minorBidi" w:cstheme="minorBidi"/>
          <w:b/>
          <w:sz w:val="24"/>
          <w:szCs w:val="24"/>
        </w:rPr>
        <w:t>Rp.1.500.000</w:t>
      </w:r>
      <w:proofErr w:type="gramStart"/>
      <w:r>
        <w:rPr>
          <w:rFonts w:asciiTheme="minorBidi" w:hAnsiTheme="minorBidi" w:cstheme="minorBidi"/>
          <w:b/>
          <w:sz w:val="24"/>
          <w:szCs w:val="24"/>
        </w:rPr>
        <w:t>,-</w:t>
      </w:r>
      <w:proofErr w:type="gramEnd"/>
      <w:r w:rsidRPr="00044A9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(Satu juta lima ratus ribu rupiah) </w:t>
      </w:r>
      <w:r w:rsidRPr="00044A9A">
        <w:rPr>
          <w:rFonts w:asciiTheme="minorBidi" w:hAnsiTheme="minorBidi" w:cstheme="minorBidi"/>
          <w:sz w:val="24"/>
          <w:szCs w:val="24"/>
        </w:rPr>
        <w:t xml:space="preserve">dengan jumlah tanggungan anggota keluarga </w:t>
      </w:r>
      <w:r>
        <w:rPr>
          <w:rFonts w:asciiTheme="minorBidi" w:hAnsiTheme="minorBidi" w:cstheme="minorBidi"/>
          <w:sz w:val="24"/>
          <w:szCs w:val="24"/>
        </w:rPr>
        <w:t>3</w:t>
      </w:r>
      <w:r w:rsidRPr="00044A9A">
        <w:rPr>
          <w:rFonts w:asciiTheme="minorBidi" w:hAnsiTheme="minorBidi" w:cstheme="minorBidi"/>
          <w:sz w:val="24"/>
          <w:szCs w:val="24"/>
        </w:rPr>
        <w:t xml:space="preserve"> orang.</w:t>
      </w:r>
    </w:p>
    <w:p w:rsidR="00734815" w:rsidRPr="00044A9A" w:rsidRDefault="00734815" w:rsidP="00734815">
      <w:pPr>
        <w:spacing w:after="0" w:line="360" w:lineRule="auto"/>
        <w:ind w:firstLine="709"/>
        <w:jc w:val="both"/>
        <w:rPr>
          <w:rFonts w:asciiTheme="minorBidi" w:hAnsiTheme="minorBidi" w:cstheme="minorBidi"/>
          <w:spacing w:val="1"/>
          <w:sz w:val="24"/>
          <w:szCs w:val="24"/>
        </w:rPr>
      </w:pPr>
    </w:p>
    <w:p w:rsidR="009F255C" w:rsidRPr="00DA484C" w:rsidRDefault="00734815" w:rsidP="009121A9">
      <w:pPr>
        <w:pStyle w:val="Header"/>
        <w:tabs>
          <w:tab w:val="left" w:pos="72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d-ID"/>
        </w:rPr>
      </w:pPr>
      <w:r w:rsidRPr="00044A9A">
        <w:rPr>
          <w:rFonts w:asciiTheme="minorBidi" w:hAnsiTheme="minorBidi" w:cstheme="minorBidi"/>
          <w:spacing w:val="1"/>
          <w:sz w:val="24"/>
          <w:szCs w:val="24"/>
        </w:rPr>
        <w:t>D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ikian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proofErr w:type="gramStart"/>
      <w:r>
        <w:rPr>
          <w:rFonts w:asciiTheme="minorBidi" w:hAnsiTheme="minorBidi" w:cstheme="minorBidi"/>
          <w:spacing w:val="-1"/>
          <w:sz w:val="24"/>
          <w:szCs w:val="24"/>
        </w:rPr>
        <w:t>s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</w:t>
      </w:r>
      <w:r w:rsidRPr="00044A9A">
        <w:rPr>
          <w:rFonts w:asciiTheme="minorBidi" w:hAnsiTheme="minorBidi" w:cstheme="minorBidi"/>
          <w:sz w:val="24"/>
          <w:szCs w:val="24"/>
        </w:rPr>
        <w:t>rat</w:t>
      </w:r>
      <w:proofErr w:type="gramEnd"/>
      <w:r w:rsidRPr="00044A9A">
        <w:rPr>
          <w:rFonts w:asciiTheme="minorBidi" w:hAnsiTheme="minorBidi" w:cstheme="minorBidi"/>
          <w:spacing w:val="6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k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t</w:t>
      </w:r>
      <w:r w:rsidRPr="00044A9A">
        <w:rPr>
          <w:rFonts w:asciiTheme="minorBidi" w:hAnsiTheme="minorBidi" w:cstheme="minorBidi"/>
          <w:sz w:val="24"/>
          <w:szCs w:val="24"/>
        </w:rPr>
        <w:t>era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a</w:t>
      </w:r>
      <w:r w:rsidRPr="00044A9A">
        <w:rPr>
          <w:rFonts w:asciiTheme="minorBidi" w:hAnsiTheme="minorBidi" w:cstheme="minorBidi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ka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bu</w:t>
      </w:r>
      <w:r w:rsidRPr="00044A9A">
        <w:rPr>
          <w:rFonts w:asciiTheme="minorBidi" w:hAnsiTheme="minorBidi" w:cstheme="minorBidi"/>
          <w:sz w:val="24"/>
          <w:szCs w:val="24"/>
        </w:rPr>
        <w:t>at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ng</w:t>
      </w:r>
      <w:r w:rsidRPr="00044A9A">
        <w:rPr>
          <w:rFonts w:asciiTheme="minorBidi" w:hAnsiTheme="minorBidi" w:cstheme="minorBidi"/>
          <w:sz w:val="24"/>
          <w:szCs w:val="24"/>
        </w:rPr>
        <w:t>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se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b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ar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y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un</w:t>
      </w:r>
      <w:r w:rsidRPr="00044A9A">
        <w:rPr>
          <w:rFonts w:asciiTheme="minorBidi" w:hAnsiTheme="minorBidi" w:cstheme="minorBidi"/>
          <w:sz w:val="24"/>
          <w:szCs w:val="24"/>
        </w:rPr>
        <w:t>t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u</w:t>
      </w:r>
      <w:r w:rsidRPr="00044A9A">
        <w:rPr>
          <w:rFonts w:asciiTheme="minorBidi" w:hAnsiTheme="minorBidi" w:cstheme="minorBidi"/>
          <w:sz w:val="24"/>
          <w:szCs w:val="24"/>
        </w:rPr>
        <w:t>k</w:t>
      </w:r>
      <w:r w:rsidRPr="00044A9A">
        <w:rPr>
          <w:rFonts w:asciiTheme="minorBidi" w:hAnsiTheme="minorBidi" w:cstheme="minorBidi"/>
          <w:spacing w:val="8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d</w:t>
      </w:r>
      <w:r w:rsidRPr="00044A9A">
        <w:rPr>
          <w:rFonts w:asciiTheme="minorBidi" w:hAnsiTheme="minorBidi" w:cstheme="minorBidi"/>
          <w:sz w:val="24"/>
          <w:szCs w:val="24"/>
        </w:rPr>
        <w:t>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p</w:t>
      </w:r>
      <w:r w:rsidRPr="00044A9A">
        <w:rPr>
          <w:rFonts w:asciiTheme="minorBidi" w:hAnsiTheme="minorBidi" w:cstheme="minorBidi"/>
          <w:sz w:val="24"/>
          <w:szCs w:val="24"/>
        </w:rPr>
        <w:t>er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g</w:t>
      </w:r>
      <w:r w:rsidRPr="00044A9A">
        <w:rPr>
          <w:rFonts w:asciiTheme="minorBidi" w:hAnsiTheme="minorBidi" w:cstheme="minorBidi"/>
          <w:spacing w:val="-3"/>
          <w:sz w:val="24"/>
          <w:szCs w:val="24"/>
        </w:rPr>
        <w:t>u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>akan</w:t>
      </w:r>
      <w:r w:rsidRPr="00044A9A">
        <w:rPr>
          <w:rFonts w:asciiTheme="minorBidi" w:hAnsiTheme="minorBidi" w:cstheme="minorBidi"/>
          <w:spacing w:val="7"/>
          <w:sz w:val="24"/>
          <w:szCs w:val="24"/>
        </w:rPr>
        <w:t xml:space="preserve"> </w:t>
      </w:r>
      <w:r w:rsidRPr="00044A9A">
        <w:rPr>
          <w:rFonts w:asciiTheme="minorBidi" w:hAnsiTheme="minorBidi" w:cstheme="minorBidi"/>
          <w:sz w:val="24"/>
          <w:szCs w:val="24"/>
        </w:rPr>
        <w:t>se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b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g</w:t>
      </w:r>
      <w:r w:rsidRPr="00044A9A">
        <w:rPr>
          <w:rFonts w:asciiTheme="minorBidi" w:hAnsiTheme="minorBidi" w:cstheme="minorBidi"/>
          <w:sz w:val="24"/>
          <w:szCs w:val="24"/>
        </w:rPr>
        <w:t>ai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a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z w:val="24"/>
          <w:szCs w:val="24"/>
        </w:rPr>
        <w:t xml:space="preserve">a 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m</w:t>
      </w:r>
      <w:r w:rsidRPr="00044A9A">
        <w:rPr>
          <w:rFonts w:asciiTheme="minorBidi" w:hAnsiTheme="minorBidi" w:cstheme="minorBidi"/>
          <w:sz w:val="24"/>
          <w:szCs w:val="24"/>
        </w:rPr>
        <w:t>e</w:t>
      </w:r>
      <w:r w:rsidRPr="00044A9A">
        <w:rPr>
          <w:rFonts w:asciiTheme="minorBidi" w:hAnsiTheme="minorBidi" w:cstheme="minorBidi"/>
          <w:spacing w:val="-2"/>
          <w:sz w:val="24"/>
          <w:szCs w:val="24"/>
        </w:rPr>
        <w:t>s</w:t>
      </w:r>
      <w:r w:rsidRPr="00044A9A">
        <w:rPr>
          <w:rFonts w:asciiTheme="minorBidi" w:hAnsiTheme="minorBidi" w:cstheme="minorBidi"/>
          <w:sz w:val="24"/>
          <w:szCs w:val="24"/>
        </w:rPr>
        <w:t>ti</w:t>
      </w:r>
      <w:r w:rsidRPr="00044A9A">
        <w:rPr>
          <w:rFonts w:asciiTheme="minorBidi" w:hAnsiTheme="minorBidi" w:cstheme="minorBidi"/>
          <w:spacing w:val="-1"/>
          <w:sz w:val="24"/>
          <w:szCs w:val="24"/>
        </w:rPr>
        <w:t>n</w:t>
      </w:r>
      <w:r w:rsidRPr="00044A9A">
        <w:rPr>
          <w:rFonts w:asciiTheme="minorBidi" w:hAnsiTheme="minorBidi" w:cstheme="minorBidi"/>
          <w:spacing w:val="1"/>
          <w:sz w:val="24"/>
          <w:szCs w:val="24"/>
        </w:rPr>
        <w:t>y</w:t>
      </w:r>
      <w:r w:rsidRPr="00044A9A">
        <w:rPr>
          <w:rFonts w:asciiTheme="minorBidi" w:hAnsiTheme="minorBidi" w:cstheme="minorBidi"/>
          <w:sz w:val="24"/>
          <w:szCs w:val="24"/>
        </w:rPr>
        <w:t>a.</w:t>
      </w: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DA484C" w:rsidRPr="003D33D2" w:rsidRDefault="00DA484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DA484C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734815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734815">
              <w:rPr>
                <w:rFonts w:ascii="Arial" w:hAnsi="Arial" w:cs="Arial"/>
                <w:sz w:val="24"/>
                <w:szCs w:val="24"/>
              </w:rPr>
              <w:t>1</w:t>
            </w:r>
            <w:r w:rsidR="00DA484C" w:rsidRPr="00734815">
              <w:rPr>
                <w:rFonts w:ascii="Arial" w:hAnsi="Arial" w:cs="Arial"/>
                <w:sz w:val="24"/>
                <w:szCs w:val="24"/>
                <w:lang w:val="id-ID"/>
              </w:rPr>
              <w:t xml:space="preserve"> Juni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7F" w:rsidRDefault="007C1A7F">
      <w:pPr>
        <w:spacing w:line="240" w:lineRule="auto"/>
      </w:pPr>
      <w:r>
        <w:separator/>
      </w:r>
    </w:p>
  </w:endnote>
  <w:endnote w:type="continuationSeparator" w:id="0">
    <w:p w:rsidR="007C1A7F" w:rsidRDefault="007C1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7F" w:rsidRDefault="007C1A7F">
      <w:pPr>
        <w:spacing w:after="0"/>
      </w:pPr>
      <w:r>
        <w:separator/>
      </w:r>
    </w:p>
  </w:footnote>
  <w:footnote w:type="continuationSeparator" w:id="0">
    <w:p w:rsidR="007C1A7F" w:rsidRDefault="007C1A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56A9F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34815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1A7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121A9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A484C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83</cp:revision>
  <cp:lastPrinted>2022-02-06T01:03:00Z</cp:lastPrinted>
  <dcterms:created xsi:type="dcterms:W3CDTF">2022-09-13T01:36:00Z</dcterms:created>
  <dcterms:modified xsi:type="dcterms:W3CDTF">2025-06-11T00:43:00Z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