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5486A593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${Camat Winong}</w:t>
            </w:r>
          </w:p>
          <w:p w14:paraId="2F42149A" w14:textId="4B95A28B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${Kapolsek Winong}</w:t>
            </w:r>
          </w:p>
          <w:p w14:paraId="151D13BE" w14:textId="6EF09CDB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${Danramil Winong}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B131C" w14:textId="77777777" w:rsidR="001275F3" w:rsidRDefault="001275F3">
      <w:pPr>
        <w:spacing w:line="240" w:lineRule="auto"/>
      </w:pPr>
      <w:r>
        <w:separator/>
      </w:r>
    </w:p>
  </w:endnote>
  <w:endnote w:type="continuationSeparator" w:id="0">
    <w:p w14:paraId="5201EF41" w14:textId="77777777" w:rsidR="001275F3" w:rsidRDefault="00127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DB645" w14:textId="77777777" w:rsidR="001275F3" w:rsidRDefault="001275F3">
      <w:pPr>
        <w:spacing w:after="0"/>
      </w:pPr>
      <w:r>
        <w:separator/>
      </w:r>
    </w:p>
  </w:footnote>
  <w:footnote w:type="continuationSeparator" w:id="0">
    <w:p w14:paraId="7EC98C8A" w14:textId="77777777" w:rsidR="001275F3" w:rsidRDefault="00127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275F3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C1CBD"/>
    <w:rsid w:val="00EC46AF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2024-10-24T16:00:00Z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